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A90" w:rsidRPr="002342F3" w:rsidRDefault="000F1F68" w:rsidP="000C3C1A">
      <w:pPr>
        <w:ind w:left="70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</w:t>
      </w:r>
      <w:r w:rsidR="00F96A52">
        <w:rPr>
          <w:rFonts w:ascii="Times New Roman" w:hAnsi="Times New Roman" w:cs="Times New Roman"/>
          <w:b/>
        </w:rPr>
        <w:t xml:space="preserve">  </w:t>
      </w:r>
      <w:r w:rsidR="00BE623B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Grille : </w:t>
      </w:r>
      <w:r w:rsidR="002342F3" w:rsidRPr="002342F3">
        <w:rPr>
          <w:rFonts w:ascii="Times New Roman" w:hAnsi="Times New Roman" w:cs="Times New Roman"/>
          <w:b/>
        </w:rPr>
        <w:t>Épreuve</w:t>
      </w:r>
      <w:r w:rsidR="00BE623B">
        <w:rPr>
          <w:rFonts w:ascii="Times New Roman" w:hAnsi="Times New Roman" w:cs="Times New Roman"/>
          <w:b/>
        </w:rPr>
        <w:t xml:space="preserve"> </w:t>
      </w:r>
      <w:r w:rsidR="002342F3" w:rsidRPr="002342F3">
        <w:rPr>
          <w:rFonts w:ascii="Times New Roman" w:hAnsi="Times New Roman" w:cs="Times New Roman"/>
          <w:b/>
        </w:rPr>
        <w:t xml:space="preserve"> E</w:t>
      </w:r>
      <w:r w:rsidR="00C773AF">
        <w:rPr>
          <w:rFonts w:ascii="Times New Roman" w:hAnsi="Times New Roman" w:cs="Times New Roman"/>
          <w:b/>
        </w:rPr>
        <w:t>.</w:t>
      </w:r>
      <w:bookmarkStart w:id="0" w:name="_GoBack"/>
      <w:bookmarkEnd w:id="0"/>
      <w:r w:rsidR="002342F3" w:rsidRPr="002342F3">
        <w:rPr>
          <w:rFonts w:ascii="Times New Roman" w:hAnsi="Times New Roman" w:cs="Times New Roman"/>
          <w:b/>
        </w:rPr>
        <w:t xml:space="preserve">C Spécialité SES </w:t>
      </w:r>
    </w:p>
    <w:tbl>
      <w:tblPr>
        <w:tblW w:w="0" w:type="auto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71"/>
        <w:gridCol w:w="893"/>
        <w:gridCol w:w="901"/>
        <w:gridCol w:w="900"/>
        <w:gridCol w:w="901"/>
        <w:gridCol w:w="1542"/>
      </w:tblGrid>
      <w:tr w:rsidR="002342F3" w:rsidTr="00B824B3">
        <w:trPr>
          <w:trHeight w:val="1073"/>
        </w:trPr>
        <w:tc>
          <w:tcPr>
            <w:tcW w:w="9008" w:type="dxa"/>
            <w:gridSpan w:val="6"/>
          </w:tcPr>
          <w:p w:rsidR="002342F3" w:rsidRDefault="002342F3" w:rsidP="00EF5A78">
            <w:pPr>
              <w:rPr>
                <w:rFonts w:ascii="Times New Roman" w:hAnsi="Times New Roman" w:cs="Times New Roman"/>
              </w:rPr>
            </w:pPr>
            <w:r w:rsidRPr="002342F3">
              <w:rPr>
                <w:rFonts w:ascii="Times New Roman" w:hAnsi="Times New Roman" w:cs="Times New Roman"/>
                <w:b/>
              </w:rPr>
              <w:t xml:space="preserve">N° Anonymat                                                                                    Session </w:t>
            </w:r>
          </w:p>
          <w:p w:rsidR="002342F3" w:rsidRDefault="002342F3" w:rsidP="00EF5A78">
            <w:pPr>
              <w:rPr>
                <w:rFonts w:ascii="Times New Roman" w:hAnsi="Times New Roman" w:cs="Times New Roman"/>
              </w:rPr>
            </w:pPr>
          </w:p>
          <w:p w:rsidR="002342F3" w:rsidRDefault="000F1F68" w:rsidP="00EF5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</w:t>
            </w:r>
          </w:p>
        </w:tc>
      </w:tr>
      <w:tr w:rsidR="002342F3" w:rsidRPr="002342F3" w:rsidTr="00B824B3">
        <w:trPr>
          <w:trHeight w:val="433"/>
        </w:trPr>
        <w:tc>
          <w:tcPr>
            <w:tcW w:w="3871" w:type="dxa"/>
          </w:tcPr>
          <w:p w:rsidR="002342F3" w:rsidRPr="00EF5A78" w:rsidRDefault="00EF5A78" w:rsidP="00EF5A78">
            <w:pPr>
              <w:rPr>
                <w:rFonts w:ascii="Times New Roman" w:hAnsi="Times New Roman" w:cs="Times New Roman"/>
                <w:b/>
              </w:rPr>
            </w:pPr>
            <w:r w:rsidRPr="00EF5A78">
              <w:rPr>
                <w:rFonts w:ascii="Times New Roman" w:hAnsi="Times New Roman" w:cs="Times New Roman"/>
                <w:b/>
              </w:rPr>
              <w:t>Degré de réussite</w:t>
            </w:r>
          </w:p>
        </w:tc>
        <w:tc>
          <w:tcPr>
            <w:tcW w:w="893" w:type="dxa"/>
          </w:tcPr>
          <w:p w:rsidR="002342F3" w:rsidRPr="002342F3" w:rsidRDefault="002342F3" w:rsidP="00EF5A78">
            <w:pPr>
              <w:rPr>
                <w:rFonts w:ascii="Times New Roman" w:hAnsi="Times New Roman" w:cs="Times New Roman"/>
              </w:rPr>
            </w:pPr>
            <w:r w:rsidRPr="002342F3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01" w:type="dxa"/>
          </w:tcPr>
          <w:p w:rsidR="002342F3" w:rsidRPr="002342F3" w:rsidRDefault="002342F3" w:rsidP="00EF5A78">
            <w:pPr>
              <w:rPr>
                <w:rFonts w:ascii="Times New Roman" w:hAnsi="Times New Roman" w:cs="Times New Roman"/>
              </w:rPr>
            </w:pPr>
            <w:r w:rsidRPr="002342F3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900" w:type="dxa"/>
          </w:tcPr>
          <w:p w:rsidR="002342F3" w:rsidRPr="002342F3" w:rsidRDefault="002342F3" w:rsidP="00EF5A78">
            <w:pPr>
              <w:rPr>
                <w:rFonts w:ascii="Times New Roman" w:hAnsi="Times New Roman" w:cs="Times New Roman"/>
              </w:rPr>
            </w:pPr>
            <w:r w:rsidRPr="002342F3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01" w:type="dxa"/>
          </w:tcPr>
          <w:p w:rsidR="002342F3" w:rsidRPr="002342F3" w:rsidRDefault="002342F3" w:rsidP="00EF5A78">
            <w:pPr>
              <w:rPr>
                <w:rFonts w:ascii="Times New Roman" w:hAnsi="Times New Roman" w:cs="Times New Roman"/>
              </w:rPr>
            </w:pPr>
            <w:r w:rsidRPr="002342F3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542" w:type="dxa"/>
          </w:tcPr>
          <w:p w:rsidR="002342F3" w:rsidRPr="002342F3" w:rsidRDefault="002342F3" w:rsidP="00EF5A78">
            <w:pPr>
              <w:rPr>
                <w:rFonts w:ascii="Times New Roman" w:hAnsi="Times New Roman" w:cs="Times New Roman"/>
              </w:rPr>
            </w:pPr>
            <w:r w:rsidRPr="002342F3">
              <w:rPr>
                <w:rFonts w:ascii="Times New Roman" w:hAnsi="Times New Roman" w:cs="Times New Roman"/>
              </w:rPr>
              <w:t>Total</w:t>
            </w:r>
          </w:p>
        </w:tc>
      </w:tr>
      <w:tr w:rsidR="002342F3" w:rsidRPr="002342F3" w:rsidTr="00B824B3">
        <w:trPr>
          <w:trHeight w:val="2041"/>
        </w:trPr>
        <w:tc>
          <w:tcPr>
            <w:tcW w:w="3871" w:type="dxa"/>
          </w:tcPr>
          <w:p w:rsidR="002342F3" w:rsidRPr="002342F3" w:rsidRDefault="002342F3" w:rsidP="00EF5A78">
            <w:pPr>
              <w:rPr>
                <w:rFonts w:ascii="Times New Roman" w:hAnsi="Times New Roman" w:cs="Times New Roman"/>
                <w:b/>
              </w:rPr>
            </w:pPr>
            <w:r w:rsidRPr="002342F3">
              <w:rPr>
                <w:rFonts w:ascii="Times New Roman" w:hAnsi="Times New Roman" w:cs="Times New Roman"/>
                <w:b/>
              </w:rPr>
              <w:t xml:space="preserve">Mobilisation de connaissances et traitement de l’information </w:t>
            </w:r>
          </w:p>
          <w:p w:rsidR="002342F3" w:rsidRPr="002342F3" w:rsidRDefault="002342F3" w:rsidP="00EF5A78">
            <w:pPr>
              <w:rPr>
                <w:rFonts w:ascii="Times New Roman" w:hAnsi="Times New Roman" w:cs="Times New Roman"/>
              </w:rPr>
            </w:pPr>
            <w:r w:rsidRPr="002342F3">
              <w:rPr>
                <w:rFonts w:ascii="Times New Roman" w:hAnsi="Times New Roman" w:cs="Times New Roman"/>
              </w:rPr>
              <w:t>Question 1</w:t>
            </w:r>
          </w:p>
          <w:p w:rsidR="002342F3" w:rsidRPr="002342F3" w:rsidRDefault="002342F3" w:rsidP="00EF5A78">
            <w:pPr>
              <w:rPr>
                <w:rFonts w:ascii="Times New Roman" w:hAnsi="Times New Roman" w:cs="Times New Roman"/>
              </w:rPr>
            </w:pPr>
            <w:r w:rsidRPr="002342F3">
              <w:rPr>
                <w:rFonts w:ascii="Times New Roman" w:hAnsi="Times New Roman" w:cs="Times New Roman"/>
              </w:rPr>
              <w:t>Question 2</w:t>
            </w:r>
          </w:p>
          <w:p w:rsidR="000012BB" w:rsidRPr="002342F3" w:rsidRDefault="002342F3" w:rsidP="00EF5A78">
            <w:pPr>
              <w:rPr>
                <w:rFonts w:ascii="Times New Roman" w:hAnsi="Times New Roman" w:cs="Times New Roman"/>
              </w:rPr>
            </w:pPr>
            <w:r w:rsidRPr="002342F3">
              <w:rPr>
                <w:rFonts w:ascii="Times New Roman" w:hAnsi="Times New Roman" w:cs="Times New Roman"/>
              </w:rPr>
              <w:t>Question 3</w:t>
            </w:r>
          </w:p>
          <w:p w:rsidR="002342F3" w:rsidRPr="002342F3" w:rsidRDefault="002342F3" w:rsidP="00EF5A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Total : </w:t>
            </w:r>
          </w:p>
        </w:tc>
        <w:tc>
          <w:tcPr>
            <w:tcW w:w="893" w:type="dxa"/>
          </w:tcPr>
          <w:p w:rsidR="002342F3" w:rsidRPr="002342F3" w:rsidRDefault="002342F3" w:rsidP="00EF5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2342F3" w:rsidRPr="002342F3" w:rsidRDefault="002342F3" w:rsidP="00EF5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342F3" w:rsidRPr="002342F3" w:rsidRDefault="002342F3" w:rsidP="00EF5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2342F3" w:rsidRPr="002342F3" w:rsidRDefault="002342F3" w:rsidP="00EF5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:rsidR="002342F3" w:rsidRDefault="002342F3" w:rsidP="00EF5A78">
            <w:pPr>
              <w:rPr>
                <w:rFonts w:ascii="Times New Roman" w:hAnsi="Times New Roman" w:cs="Times New Roman"/>
              </w:rPr>
            </w:pPr>
          </w:p>
          <w:p w:rsidR="000012BB" w:rsidRPr="002342F3" w:rsidRDefault="000012BB" w:rsidP="00EF5A78">
            <w:pPr>
              <w:rPr>
                <w:rFonts w:ascii="Times New Roman" w:hAnsi="Times New Roman" w:cs="Times New Roman"/>
              </w:rPr>
            </w:pPr>
          </w:p>
          <w:p w:rsidR="002342F3" w:rsidRPr="002342F3" w:rsidRDefault="000012BB" w:rsidP="00EF5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257810</wp:posOffset>
                      </wp:positionV>
                      <wp:extent cx="335280" cy="251460"/>
                      <wp:effectExtent l="0" t="0" r="0" b="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12BB" w:rsidRPr="000012BB" w:rsidRDefault="000012BB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0012BB">
                                    <w:rPr>
                                      <w:sz w:val="20"/>
                                    </w:rPr>
                                    <w:t>/6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31.75pt;margin-top:20.3pt;width:26.4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" filled="f" stroked="f" strokeweight=".5pt">
                      <v:textbox>
                        <w:txbxContent>
                          <w:p w:rsidR="000012BB" w:rsidRPr="000012BB" w:rsidRDefault="000012BB">
                            <w:pPr>
                              <w:rPr>
                                <w:sz w:val="20"/>
                              </w:rPr>
                            </w:pPr>
                            <w:r w:rsidRPr="000012BB">
                              <w:rPr>
                                <w:sz w:val="20"/>
                              </w:rPr>
                              <w:t>/6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12BB">
              <w:rPr>
                <w:rFonts w:ascii="Times New Roman" w:hAnsi="Times New Roman" w:cs="Times New Roman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250190</wp:posOffset>
                      </wp:positionV>
                      <wp:extent cx="45719" cy="289560"/>
                      <wp:effectExtent l="0" t="0" r="31115" b="15240"/>
                      <wp:wrapNone/>
                      <wp:docPr id="1" name="Accolade ferman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8956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C3574C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ccolade fermante 1" o:spid="_x0000_s1026" type="#_x0000_t88" style="position:absolute;margin-left:19.8pt;margin-top:19.7pt;width:3.6pt;height:2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" adj="284" strokecolor="black [3200]" strokeweight=".5pt">
                      <v:stroke joinstyle="miter"/>
                    </v:shape>
                  </w:pict>
                </mc:Fallback>
              </mc:AlternateContent>
            </w:r>
            <w:r w:rsidR="002342F3" w:rsidRPr="002342F3">
              <w:rPr>
                <w:rFonts w:ascii="Times New Roman" w:hAnsi="Times New Roman" w:cs="Times New Roman"/>
              </w:rPr>
              <w:t xml:space="preserve">             /4</w:t>
            </w:r>
          </w:p>
          <w:p w:rsidR="000012BB" w:rsidRDefault="002342F3" w:rsidP="00EF5A78">
            <w:pPr>
              <w:rPr>
                <w:rFonts w:ascii="Times New Roman" w:hAnsi="Times New Roman" w:cs="Times New Roman"/>
              </w:rPr>
            </w:pPr>
            <w:r w:rsidRPr="002342F3">
              <w:rPr>
                <w:rFonts w:ascii="Times New Roman" w:hAnsi="Times New Roman" w:cs="Times New Roman"/>
              </w:rPr>
              <w:t xml:space="preserve">         </w:t>
            </w:r>
          </w:p>
          <w:p w:rsidR="002342F3" w:rsidRPr="002342F3" w:rsidRDefault="002342F3" w:rsidP="00EF5A78">
            <w:pPr>
              <w:rPr>
                <w:rFonts w:ascii="Times New Roman" w:hAnsi="Times New Roman" w:cs="Times New Roman"/>
              </w:rPr>
            </w:pPr>
            <w:r w:rsidRPr="002342F3">
              <w:rPr>
                <w:rFonts w:ascii="Times New Roman" w:hAnsi="Times New Roman" w:cs="Times New Roman"/>
              </w:rPr>
              <w:t xml:space="preserve">   </w:t>
            </w:r>
          </w:p>
          <w:p w:rsidR="002342F3" w:rsidRPr="002342F3" w:rsidRDefault="002342F3" w:rsidP="00EF5A78">
            <w:pPr>
              <w:rPr>
                <w:rFonts w:ascii="Times New Roman" w:hAnsi="Times New Roman" w:cs="Times New Roman"/>
              </w:rPr>
            </w:pPr>
            <w:r w:rsidRPr="002342F3">
              <w:rPr>
                <w:rFonts w:ascii="Times New Roman" w:hAnsi="Times New Roman" w:cs="Times New Roman"/>
              </w:rPr>
              <w:t xml:space="preserve">      </w:t>
            </w:r>
            <w:r w:rsidR="000012BB">
              <w:rPr>
                <w:rFonts w:ascii="Times New Roman" w:hAnsi="Times New Roman" w:cs="Times New Roman"/>
              </w:rPr>
              <w:t xml:space="preserve">      </w:t>
            </w:r>
            <w:r w:rsidRPr="002342F3">
              <w:rPr>
                <w:rFonts w:ascii="Times New Roman" w:hAnsi="Times New Roman" w:cs="Times New Roman"/>
              </w:rPr>
              <w:t xml:space="preserve">     /10</w:t>
            </w:r>
          </w:p>
        </w:tc>
      </w:tr>
      <w:tr w:rsidR="002342F3" w:rsidRPr="002342F3" w:rsidTr="00B824B3">
        <w:trPr>
          <w:trHeight w:val="3000"/>
        </w:trPr>
        <w:tc>
          <w:tcPr>
            <w:tcW w:w="3871" w:type="dxa"/>
          </w:tcPr>
          <w:p w:rsidR="002342F3" w:rsidRPr="002342F3" w:rsidRDefault="002342F3" w:rsidP="00EF5A78">
            <w:pPr>
              <w:rPr>
                <w:rFonts w:ascii="Times New Roman" w:hAnsi="Times New Roman" w:cs="Times New Roman"/>
                <w:b/>
              </w:rPr>
            </w:pPr>
            <w:r w:rsidRPr="002342F3">
              <w:rPr>
                <w:rFonts w:ascii="Times New Roman" w:hAnsi="Times New Roman" w:cs="Times New Roman"/>
                <w:b/>
              </w:rPr>
              <w:t>Raisonnement appuyé sur un dossier documentaire</w:t>
            </w:r>
          </w:p>
          <w:p w:rsidR="002342F3" w:rsidRPr="002342F3" w:rsidRDefault="002342F3" w:rsidP="00EF5A78">
            <w:pPr>
              <w:rPr>
                <w:rFonts w:ascii="Times New Roman" w:hAnsi="Times New Roman" w:cs="Times New Roman"/>
              </w:rPr>
            </w:pPr>
            <w:r w:rsidRPr="002342F3">
              <w:rPr>
                <w:rFonts w:ascii="Times New Roman" w:hAnsi="Times New Roman" w:cs="Times New Roman"/>
              </w:rPr>
              <w:t>Structure</w:t>
            </w:r>
          </w:p>
          <w:p w:rsidR="002342F3" w:rsidRPr="002342F3" w:rsidRDefault="002342F3" w:rsidP="00EF5A78">
            <w:pPr>
              <w:rPr>
                <w:rFonts w:ascii="Times New Roman" w:hAnsi="Times New Roman" w:cs="Times New Roman"/>
              </w:rPr>
            </w:pPr>
            <w:r w:rsidRPr="002342F3">
              <w:rPr>
                <w:rFonts w:ascii="Times New Roman" w:hAnsi="Times New Roman" w:cs="Times New Roman"/>
              </w:rPr>
              <w:t>Utilisation du dossier documentaire</w:t>
            </w:r>
          </w:p>
          <w:p w:rsidR="002342F3" w:rsidRDefault="002342F3" w:rsidP="00EF5A78">
            <w:pPr>
              <w:rPr>
                <w:rFonts w:ascii="Times New Roman" w:hAnsi="Times New Roman" w:cs="Times New Roman"/>
              </w:rPr>
            </w:pPr>
            <w:r w:rsidRPr="002342F3">
              <w:rPr>
                <w:rFonts w:ascii="Times New Roman" w:hAnsi="Times New Roman" w:cs="Times New Roman"/>
              </w:rPr>
              <w:t xml:space="preserve">Connaissances </w:t>
            </w:r>
          </w:p>
          <w:p w:rsidR="000012BB" w:rsidRDefault="000012BB" w:rsidP="00EF5A78">
            <w:pPr>
              <w:rPr>
                <w:rFonts w:ascii="Times New Roman" w:hAnsi="Times New Roman" w:cs="Times New Roman"/>
              </w:rPr>
            </w:pPr>
          </w:p>
          <w:p w:rsidR="002342F3" w:rsidRPr="002342F3" w:rsidRDefault="002342F3" w:rsidP="00EF5A78">
            <w:pPr>
              <w:rPr>
                <w:rFonts w:ascii="Times New Roman" w:hAnsi="Times New Roman" w:cs="Times New Roman"/>
                <w:b/>
              </w:rPr>
            </w:pPr>
            <w:r w:rsidRPr="002342F3">
              <w:rPr>
                <w:rFonts w:ascii="Times New Roman" w:hAnsi="Times New Roman" w:cs="Times New Roman"/>
                <w:b/>
              </w:rPr>
              <w:t>Total</w:t>
            </w:r>
            <w:r>
              <w:rPr>
                <w:rFonts w:ascii="Times New Roman" w:hAnsi="Times New Roman" w:cs="Times New Roman"/>
                <w:b/>
              </w:rPr>
              <w:t xml:space="preserve"> : </w:t>
            </w:r>
          </w:p>
          <w:p w:rsidR="002342F3" w:rsidRPr="002342F3" w:rsidRDefault="002342F3" w:rsidP="00EF5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2342F3" w:rsidRPr="002342F3" w:rsidRDefault="002342F3" w:rsidP="00EF5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2342F3" w:rsidRPr="002342F3" w:rsidRDefault="002342F3" w:rsidP="00EF5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2342F3" w:rsidRPr="002342F3" w:rsidRDefault="002342F3" w:rsidP="00EF5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2342F3" w:rsidRPr="002342F3" w:rsidRDefault="002342F3" w:rsidP="00EF5A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</w:tcPr>
          <w:p w:rsidR="002342F3" w:rsidRDefault="002342F3" w:rsidP="00EF5A78">
            <w:pPr>
              <w:rPr>
                <w:rFonts w:ascii="Times New Roman" w:hAnsi="Times New Roman" w:cs="Times New Roman"/>
              </w:rPr>
            </w:pPr>
          </w:p>
          <w:p w:rsidR="00EF5A78" w:rsidRDefault="00EF5A78" w:rsidP="00EF5A78">
            <w:pPr>
              <w:rPr>
                <w:rFonts w:ascii="Times New Roman" w:hAnsi="Times New Roman" w:cs="Times New Roman"/>
              </w:rPr>
            </w:pPr>
          </w:p>
          <w:p w:rsidR="00EF5A78" w:rsidRDefault="00EF5A78" w:rsidP="00EF5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/2</w:t>
            </w:r>
          </w:p>
          <w:p w:rsidR="00EF5A78" w:rsidRDefault="00EF5A78" w:rsidP="00EF5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/</w:t>
            </w:r>
            <w:r w:rsidR="00E75DDD">
              <w:rPr>
                <w:rFonts w:ascii="Times New Roman" w:hAnsi="Times New Roman" w:cs="Times New Roman"/>
              </w:rPr>
              <w:t>3</w:t>
            </w:r>
          </w:p>
          <w:p w:rsidR="00EF5A78" w:rsidRDefault="00EF5A78" w:rsidP="00EF5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/</w:t>
            </w:r>
            <w:r w:rsidR="00E75DDD">
              <w:rPr>
                <w:rFonts w:ascii="Times New Roman" w:hAnsi="Times New Roman" w:cs="Times New Roman"/>
              </w:rPr>
              <w:t>5</w:t>
            </w:r>
          </w:p>
          <w:p w:rsidR="000012BB" w:rsidRDefault="000012BB" w:rsidP="00EF5A78">
            <w:pPr>
              <w:rPr>
                <w:rFonts w:ascii="Times New Roman" w:hAnsi="Times New Roman" w:cs="Times New Roman"/>
              </w:rPr>
            </w:pPr>
          </w:p>
          <w:p w:rsidR="000012BB" w:rsidRPr="002342F3" w:rsidRDefault="000012BB" w:rsidP="00EF5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/10</w:t>
            </w:r>
          </w:p>
        </w:tc>
      </w:tr>
      <w:tr w:rsidR="00B824B3" w:rsidRPr="002342F3" w:rsidTr="00B824B3">
        <w:trPr>
          <w:trHeight w:val="1406"/>
        </w:trPr>
        <w:tc>
          <w:tcPr>
            <w:tcW w:w="9008" w:type="dxa"/>
            <w:gridSpan w:val="6"/>
          </w:tcPr>
          <w:p w:rsidR="00B824B3" w:rsidRPr="00B824B3" w:rsidRDefault="00B824B3" w:rsidP="00EF5A78">
            <w:pPr>
              <w:rPr>
                <w:rFonts w:ascii="Times New Roman" w:hAnsi="Times New Roman" w:cs="Times New Roman"/>
                <w:b/>
              </w:rPr>
            </w:pPr>
            <w:r w:rsidRPr="00B824B3">
              <w:rPr>
                <w:rFonts w:ascii="Times New Roman" w:hAnsi="Times New Roman" w:cs="Times New Roman"/>
                <w:b/>
              </w:rPr>
              <w:t xml:space="preserve">Appréciations : </w:t>
            </w:r>
          </w:p>
        </w:tc>
      </w:tr>
      <w:tr w:rsidR="00EF5A78" w:rsidTr="00B824B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"/>
        </w:trPr>
        <w:tc>
          <w:tcPr>
            <w:tcW w:w="9008" w:type="dxa"/>
            <w:gridSpan w:val="6"/>
          </w:tcPr>
          <w:p w:rsidR="00EF5A78" w:rsidRDefault="00EF5A78" w:rsidP="00EF5A78"/>
        </w:tc>
      </w:tr>
    </w:tbl>
    <w:p w:rsidR="002342F3" w:rsidRDefault="002342F3"/>
    <w:p w:rsidR="00026AE9" w:rsidRDefault="00026AE9"/>
    <w:p w:rsidR="00026AE9" w:rsidRDefault="00026AE9"/>
    <w:p w:rsidR="00026AE9" w:rsidRDefault="00026AE9"/>
    <w:p w:rsidR="00026AE9" w:rsidRDefault="00026AE9"/>
    <w:p w:rsidR="00B824B3" w:rsidRDefault="00B824B3"/>
    <w:p w:rsidR="00B824B3" w:rsidRDefault="00B824B3"/>
    <w:p w:rsidR="00B824B3" w:rsidRDefault="00B824B3"/>
    <w:p w:rsidR="00026AE9" w:rsidRDefault="00026AE9"/>
    <w:p w:rsidR="00026AE9" w:rsidRDefault="00026AE9"/>
    <w:p w:rsidR="00026AE9" w:rsidRPr="007A0AF5" w:rsidRDefault="00026AE9" w:rsidP="007A0AF5">
      <w:pPr>
        <w:jc w:val="center"/>
        <w:rPr>
          <w:b/>
          <w:color w:val="FF0000"/>
        </w:rPr>
      </w:pPr>
      <w:r w:rsidRPr="007A0AF5">
        <w:rPr>
          <w:b/>
          <w:color w:val="FF0000"/>
        </w:rPr>
        <w:lastRenderedPageBreak/>
        <w:t>Mode d’emploi de la grille</w:t>
      </w:r>
    </w:p>
    <w:p w:rsidR="00026AE9" w:rsidRPr="007A0AF5" w:rsidRDefault="0080321D" w:rsidP="007A0AF5">
      <w:pPr>
        <w:jc w:val="center"/>
        <w:rPr>
          <w:b/>
          <w:i/>
          <w:color w:val="FF0000"/>
        </w:rPr>
      </w:pPr>
      <w:r w:rsidRPr="007A0AF5">
        <w:rPr>
          <w:b/>
          <w:i/>
          <w:color w:val="FF0000"/>
        </w:rPr>
        <w:t>Première partie</w:t>
      </w:r>
      <w:r w:rsidR="004E60CD" w:rsidRPr="007A0AF5">
        <w:rPr>
          <w:b/>
          <w:i/>
          <w:color w:val="FF0000"/>
        </w:rPr>
        <w:t> : Mobilisation de connaissances et traitement de l’information</w:t>
      </w:r>
    </w:p>
    <w:p w:rsidR="00026AE9" w:rsidRPr="007E33C7" w:rsidRDefault="00026AE9" w:rsidP="007A0AF5">
      <w:pPr>
        <w:rPr>
          <w:b/>
          <w:i/>
        </w:rPr>
      </w:pPr>
      <w:r w:rsidRPr="007E33C7">
        <w:rPr>
          <w:b/>
          <w:i/>
        </w:rPr>
        <w:t>Question 1 :</w:t>
      </w:r>
      <w:r w:rsidR="0080321D" w:rsidRPr="007E33C7">
        <w:rPr>
          <w:b/>
          <w:i/>
        </w:rPr>
        <w:t xml:space="preserve"> Connaissances</w:t>
      </w:r>
    </w:p>
    <w:p w:rsidR="00026AE9" w:rsidRDefault="00026AE9">
      <w:r>
        <w:t>A : L’élève a défini les notions figurant dans la question et a répondu correctement à la question.</w:t>
      </w:r>
    </w:p>
    <w:p w:rsidR="00026AE9" w:rsidRPr="00BC3360" w:rsidRDefault="00281C45">
      <w:pPr>
        <w:rPr>
          <w:i/>
        </w:rPr>
      </w:pPr>
      <w:r w:rsidRPr="00BC3360">
        <w:rPr>
          <w:i/>
        </w:rPr>
        <w:t xml:space="preserve">Jalon : </w:t>
      </w:r>
      <w:r w:rsidR="00026AE9" w:rsidRPr="00BC3360">
        <w:rPr>
          <w:i/>
        </w:rPr>
        <w:t>L’élève qui mobilise des connaissances en lien avec la question doit obtenir au moins la moitié des points attribués</w:t>
      </w:r>
    </w:p>
    <w:p w:rsidR="00026AE9" w:rsidRDefault="00026AE9" w:rsidP="007A0AF5">
      <w:pPr>
        <w:jc w:val="both"/>
      </w:pPr>
      <w:r>
        <w:t>D : L’élève ne mobilise pas les connaissances et ne répond à la question posée</w:t>
      </w:r>
    </w:p>
    <w:p w:rsidR="00026AE9" w:rsidRPr="007E33C7" w:rsidRDefault="00026AE9" w:rsidP="007A0AF5">
      <w:pPr>
        <w:rPr>
          <w:b/>
          <w:i/>
        </w:rPr>
      </w:pPr>
      <w:r w:rsidRPr="007E33C7">
        <w:rPr>
          <w:b/>
          <w:i/>
        </w:rPr>
        <w:t>Question</w:t>
      </w:r>
      <w:r w:rsidR="00281C45" w:rsidRPr="007E33C7">
        <w:rPr>
          <w:b/>
          <w:i/>
        </w:rPr>
        <w:t>s 2 et</w:t>
      </w:r>
      <w:r w:rsidR="0080321D" w:rsidRPr="007E33C7">
        <w:rPr>
          <w:b/>
          <w:i/>
        </w:rPr>
        <w:t>/ou</w:t>
      </w:r>
      <w:r w:rsidR="00281C45" w:rsidRPr="007E33C7">
        <w:rPr>
          <w:b/>
          <w:i/>
        </w:rPr>
        <w:t xml:space="preserve"> 3 portant sur la collecte et le traitement des informations</w:t>
      </w:r>
    </w:p>
    <w:p w:rsidR="00026AE9" w:rsidRDefault="00026AE9">
      <w:r>
        <w:t>A : L’élève maîtrise le savoir-faire attendu</w:t>
      </w:r>
      <w:r w:rsidR="00281C45">
        <w:t> : collecte et traitement des données quantitatives</w:t>
      </w:r>
    </w:p>
    <w:p w:rsidR="00281C45" w:rsidRDefault="00281C45">
      <w:r>
        <w:t xml:space="preserve">L’élève sait lire les données chiffrées et sait les utiliser pour répondre à la question. </w:t>
      </w:r>
    </w:p>
    <w:p w:rsidR="00281C45" w:rsidRPr="00BC3360" w:rsidRDefault="00281C45">
      <w:pPr>
        <w:rPr>
          <w:i/>
        </w:rPr>
      </w:pPr>
      <w:r w:rsidRPr="00BC3360">
        <w:rPr>
          <w:i/>
        </w:rPr>
        <w:t>Jalon : Si l’une des deux attentes est satisfaite, l’élève doit obtenir la moitié des points.</w:t>
      </w:r>
    </w:p>
    <w:p w:rsidR="00281C45" w:rsidRDefault="00281C45">
      <w:r>
        <w:t>D : L’élève ne sait pas lire les données chiffrées et ne sait pas les utiliser</w:t>
      </w:r>
    </w:p>
    <w:p w:rsidR="0080321D" w:rsidRPr="007E33C7" w:rsidRDefault="0080321D" w:rsidP="007A0AF5">
      <w:pPr>
        <w:rPr>
          <w:b/>
          <w:i/>
        </w:rPr>
      </w:pPr>
      <w:r w:rsidRPr="007E33C7">
        <w:rPr>
          <w:b/>
          <w:i/>
        </w:rPr>
        <w:t>Questions 2 et/ou 3 portant sur une résolution graphique</w:t>
      </w:r>
    </w:p>
    <w:p w:rsidR="0080321D" w:rsidRDefault="0080321D" w:rsidP="0080321D">
      <w:r>
        <w:t>A : L’élève maîtrise la construction du graphique et exploite le graphique pour répondre à la question</w:t>
      </w:r>
    </w:p>
    <w:p w:rsidR="0080321D" w:rsidRPr="00BC3360" w:rsidRDefault="0080321D" w:rsidP="0080321D">
      <w:pPr>
        <w:rPr>
          <w:i/>
        </w:rPr>
      </w:pPr>
      <w:r w:rsidRPr="00BC3360">
        <w:rPr>
          <w:i/>
        </w:rPr>
        <w:t>Jalon : l’élève qui maîtrise la construction doit obtenir la moitié des points</w:t>
      </w:r>
    </w:p>
    <w:p w:rsidR="0080321D" w:rsidRDefault="0080321D" w:rsidP="0080321D">
      <w:r>
        <w:t>D : L’élève ne maîtrise ni la construction ni l’exploitation du graphique</w:t>
      </w:r>
    </w:p>
    <w:p w:rsidR="007A0AF5" w:rsidRDefault="007A0AF5" w:rsidP="007A0AF5">
      <w:pPr>
        <w:jc w:val="center"/>
        <w:rPr>
          <w:b/>
        </w:rPr>
      </w:pPr>
    </w:p>
    <w:p w:rsidR="00026AE9" w:rsidRPr="007A0AF5" w:rsidRDefault="0080321D" w:rsidP="007A0AF5">
      <w:pPr>
        <w:jc w:val="center"/>
        <w:rPr>
          <w:b/>
          <w:color w:val="FF0000"/>
        </w:rPr>
      </w:pPr>
      <w:r w:rsidRPr="007A0AF5">
        <w:rPr>
          <w:b/>
          <w:color w:val="FF0000"/>
        </w:rPr>
        <w:t xml:space="preserve">Deuxième partie : </w:t>
      </w:r>
      <w:r w:rsidR="004E60CD" w:rsidRPr="007A0AF5">
        <w:rPr>
          <w:b/>
          <w:color w:val="FF0000"/>
        </w:rPr>
        <w:t>Raisonnement appuyé sur un dossier documentaire</w:t>
      </w:r>
    </w:p>
    <w:p w:rsidR="004E60CD" w:rsidRPr="000F1F68" w:rsidRDefault="000F1F68">
      <w:r w:rsidRPr="000F1F68">
        <w:t>L’</w:t>
      </w:r>
      <w:r>
        <w:t>élève qui compose au-delà d’une page ne sera pas pénalisé !</w:t>
      </w:r>
    </w:p>
    <w:p w:rsidR="004E60CD" w:rsidRDefault="004E60CD" w:rsidP="007A0AF5">
      <w:pPr>
        <w:spacing w:after="0"/>
        <w:rPr>
          <w:b/>
        </w:rPr>
      </w:pPr>
      <w:r>
        <w:rPr>
          <w:b/>
        </w:rPr>
        <w:t>Structure :</w:t>
      </w:r>
    </w:p>
    <w:p w:rsidR="00554685" w:rsidRDefault="004E60CD" w:rsidP="007A0AF5">
      <w:pPr>
        <w:pStyle w:val="Paragraphedeliste"/>
        <w:numPr>
          <w:ilvl w:val="0"/>
          <w:numId w:val="2"/>
        </w:numPr>
        <w:spacing w:after="0"/>
      </w:pPr>
      <w:r w:rsidRPr="00961868">
        <w:t>Une phrase ou deux qui pose le sujet</w:t>
      </w:r>
      <w:r w:rsidR="00554685">
        <w:t xml:space="preserve">. </w:t>
      </w:r>
    </w:p>
    <w:p w:rsidR="004E60CD" w:rsidRPr="00961868" w:rsidRDefault="004E60CD" w:rsidP="004E60CD">
      <w:pPr>
        <w:pStyle w:val="Paragraphedeliste"/>
      </w:pPr>
      <w:r w:rsidRPr="00961868">
        <w:t>Un fil directeur qui apparait au cours du raisonnement</w:t>
      </w:r>
      <w:r w:rsidR="00961868" w:rsidRPr="00961868">
        <w:t>.</w:t>
      </w:r>
    </w:p>
    <w:p w:rsidR="00961868" w:rsidRPr="00961868" w:rsidRDefault="00961868" w:rsidP="004E60CD">
      <w:pPr>
        <w:pStyle w:val="Paragraphedeliste"/>
      </w:pPr>
      <w:r w:rsidRPr="00961868">
        <w:t>Le raisonnement est organisé sous la forme de paragraphes.</w:t>
      </w:r>
    </w:p>
    <w:p w:rsidR="00961868" w:rsidRDefault="00961868" w:rsidP="00961868">
      <w:r w:rsidRPr="00961868">
        <w:t xml:space="preserve">NB : La conclusion n’est pas nécessairement attendue </w:t>
      </w:r>
    </w:p>
    <w:p w:rsidR="00961868" w:rsidRDefault="00961868" w:rsidP="00961868">
      <w:r>
        <w:t xml:space="preserve">      D. Aucune attente n’est respectée</w:t>
      </w:r>
    </w:p>
    <w:p w:rsidR="00961868" w:rsidRDefault="00961868" w:rsidP="007A0AF5">
      <w:pPr>
        <w:spacing w:after="0"/>
        <w:rPr>
          <w:b/>
        </w:rPr>
      </w:pPr>
      <w:r w:rsidRPr="00961868">
        <w:rPr>
          <w:b/>
        </w:rPr>
        <w:t>Utilisation du dossier documentaire</w:t>
      </w:r>
      <w:r>
        <w:rPr>
          <w:b/>
        </w:rPr>
        <w:t> :</w:t>
      </w:r>
    </w:p>
    <w:p w:rsidR="00961868" w:rsidRDefault="00961868" w:rsidP="007A0AF5">
      <w:pPr>
        <w:spacing w:after="0"/>
      </w:pPr>
      <w:r w:rsidRPr="00961868">
        <w:t>A.</w:t>
      </w:r>
      <w:r>
        <w:t xml:space="preserve"> </w:t>
      </w:r>
      <w:r w:rsidR="00936A96">
        <w:t>Tous l</w:t>
      </w:r>
      <w:r>
        <w:t xml:space="preserve">es documents sont utilisés </w:t>
      </w:r>
      <w:r w:rsidR="00936A96">
        <w:t xml:space="preserve">de manière pertinente </w:t>
      </w:r>
      <w:r>
        <w:t xml:space="preserve">pour répondre au sujet. </w:t>
      </w:r>
    </w:p>
    <w:p w:rsidR="00961868" w:rsidRDefault="00961868" w:rsidP="00961868">
      <w:r>
        <w:t xml:space="preserve">      Les données chiffrées sont clairement introduites en donnant leur signification. </w:t>
      </w:r>
    </w:p>
    <w:p w:rsidR="00961868" w:rsidRDefault="00961868" w:rsidP="00961868">
      <w:r>
        <w:t xml:space="preserve">      Les textes ne sont pas paraphrasés.</w:t>
      </w:r>
      <w:r w:rsidR="0074658A">
        <w:t xml:space="preserve"> </w:t>
      </w:r>
    </w:p>
    <w:p w:rsidR="0074658A" w:rsidRDefault="0074658A" w:rsidP="00961868">
      <w:r>
        <w:t>D. Aucune exploitation du dossier documentaire</w:t>
      </w:r>
    </w:p>
    <w:p w:rsidR="0074658A" w:rsidRPr="00B4361F" w:rsidRDefault="00B4361F" w:rsidP="00961868">
      <w:r w:rsidRPr="00B4361F">
        <w:rPr>
          <w:b/>
        </w:rPr>
        <w:t xml:space="preserve">Connaissances : </w:t>
      </w:r>
    </w:p>
    <w:p w:rsidR="00B4361F" w:rsidRDefault="00B4361F" w:rsidP="00B4361F">
      <w:r>
        <w:t>A.</w:t>
      </w:r>
      <w:r w:rsidR="000F1F68">
        <w:t xml:space="preserve"> </w:t>
      </w:r>
      <w:r w:rsidRPr="00B4361F">
        <w:t xml:space="preserve">Les notions </w:t>
      </w:r>
      <w:r w:rsidR="00014C4C">
        <w:t xml:space="preserve">sont </w:t>
      </w:r>
      <w:r>
        <w:t>cité</w:t>
      </w:r>
      <w:r w:rsidR="00014C4C">
        <w:t>e</w:t>
      </w:r>
      <w:r>
        <w:t>s</w:t>
      </w:r>
      <w:r w:rsidR="00554685">
        <w:t>, définies</w:t>
      </w:r>
      <w:r>
        <w:t xml:space="preserve"> </w:t>
      </w:r>
      <w:r w:rsidRPr="00B4361F">
        <w:t xml:space="preserve">et </w:t>
      </w:r>
      <w:r w:rsidR="00014C4C">
        <w:t xml:space="preserve">les mécanismes sont </w:t>
      </w:r>
      <w:r w:rsidRPr="00B4361F">
        <w:t>explicités</w:t>
      </w:r>
      <w:r>
        <w:t>.</w:t>
      </w:r>
    </w:p>
    <w:p w:rsidR="00B4361F" w:rsidRDefault="00B4361F" w:rsidP="00B4361F">
      <w:r>
        <w:t>D. Aucune connaissance ou connaissances hors sujet.</w:t>
      </w:r>
    </w:p>
    <w:p w:rsidR="004E60CD" w:rsidRPr="007A0AF5" w:rsidRDefault="00B4361F">
      <w:pPr>
        <w:rPr>
          <w:i/>
        </w:rPr>
      </w:pPr>
      <w:r w:rsidRPr="00BC3360">
        <w:rPr>
          <w:i/>
        </w:rPr>
        <w:t xml:space="preserve">Jalon sur le raisonnement : </w:t>
      </w:r>
      <w:r w:rsidR="00E75DDD" w:rsidRPr="00BC3360">
        <w:rPr>
          <w:i/>
        </w:rPr>
        <w:t>Un élève qui se contente d’une synthèse des documents déconnectée du sujet et sans apport de connaissances ne peut pas obtenir plus de 4 sur 10.</w:t>
      </w:r>
    </w:p>
    <w:sectPr w:rsidR="004E60CD" w:rsidRPr="007A0AF5" w:rsidSect="007A0A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827" w:rsidRDefault="007A7827" w:rsidP="00E06457">
      <w:pPr>
        <w:spacing w:after="0" w:line="240" w:lineRule="auto"/>
      </w:pPr>
      <w:r>
        <w:separator/>
      </w:r>
    </w:p>
  </w:endnote>
  <w:endnote w:type="continuationSeparator" w:id="0">
    <w:p w:rsidR="007A7827" w:rsidRDefault="007A7827" w:rsidP="00E0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457" w:rsidRDefault="00E0645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2921594"/>
      <w:docPartObj>
        <w:docPartGallery w:val="Page Numbers (Bottom of Page)"/>
        <w:docPartUnique/>
      </w:docPartObj>
    </w:sdtPr>
    <w:sdtEndPr/>
    <w:sdtContent>
      <w:p w:rsidR="00E06457" w:rsidRDefault="00E0645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3AF">
          <w:rPr>
            <w:noProof/>
          </w:rPr>
          <w:t>2</w:t>
        </w:r>
        <w:r>
          <w:fldChar w:fldCharType="end"/>
        </w:r>
      </w:p>
    </w:sdtContent>
  </w:sdt>
  <w:p w:rsidR="00E06457" w:rsidRDefault="00E0645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457" w:rsidRDefault="00E0645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827" w:rsidRDefault="007A7827" w:rsidP="00E06457">
      <w:pPr>
        <w:spacing w:after="0" w:line="240" w:lineRule="auto"/>
      </w:pPr>
      <w:r>
        <w:separator/>
      </w:r>
    </w:p>
  </w:footnote>
  <w:footnote w:type="continuationSeparator" w:id="0">
    <w:p w:rsidR="007A7827" w:rsidRDefault="007A7827" w:rsidP="00E0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457" w:rsidRDefault="00E0645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457" w:rsidRDefault="00E0645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457" w:rsidRDefault="00E0645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8738F"/>
    <w:multiLevelType w:val="hybridMultilevel"/>
    <w:tmpl w:val="1426343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C2F6E"/>
    <w:multiLevelType w:val="hybridMultilevel"/>
    <w:tmpl w:val="631E127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B279E"/>
    <w:multiLevelType w:val="hybridMultilevel"/>
    <w:tmpl w:val="D9B21EA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02C42"/>
    <w:multiLevelType w:val="hybridMultilevel"/>
    <w:tmpl w:val="BE4C255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F3"/>
    <w:rsid w:val="000012BB"/>
    <w:rsid w:val="00014C4C"/>
    <w:rsid w:val="00026AE9"/>
    <w:rsid w:val="000C3C1A"/>
    <w:rsid w:val="000F1F68"/>
    <w:rsid w:val="002342F3"/>
    <w:rsid w:val="00245D47"/>
    <w:rsid w:val="00280600"/>
    <w:rsid w:val="00281C45"/>
    <w:rsid w:val="0028683A"/>
    <w:rsid w:val="00381D2A"/>
    <w:rsid w:val="003B725A"/>
    <w:rsid w:val="003D5742"/>
    <w:rsid w:val="004E60CD"/>
    <w:rsid w:val="004F7A36"/>
    <w:rsid w:val="005279E3"/>
    <w:rsid w:val="00554685"/>
    <w:rsid w:val="00594A90"/>
    <w:rsid w:val="00683EE6"/>
    <w:rsid w:val="0074658A"/>
    <w:rsid w:val="007A0AF5"/>
    <w:rsid w:val="007A7827"/>
    <w:rsid w:val="007C128D"/>
    <w:rsid w:val="007E33C7"/>
    <w:rsid w:val="0080321D"/>
    <w:rsid w:val="00936A96"/>
    <w:rsid w:val="00961868"/>
    <w:rsid w:val="00992982"/>
    <w:rsid w:val="009F718E"/>
    <w:rsid w:val="00A532F3"/>
    <w:rsid w:val="00B4361F"/>
    <w:rsid w:val="00B824B3"/>
    <w:rsid w:val="00B97A18"/>
    <w:rsid w:val="00BC3360"/>
    <w:rsid w:val="00BE623B"/>
    <w:rsid w:val="00C773AF"/>
    <w:rsid w:val="00C944B9"/>
    <w:rsid w:val="00D82F5B"/>
    <w:rsid w:val="00D86D00"/>
    <w:rsid w:val="00E06457"/>
    <w:rsid w:val="00E75DDD"/>
    <w:rsid w:val="00EF5A78"/>
    <w:rsid w:val="00F02670"/>
    <w:rsid w:val="00F10EE2"/>
    <w:rsid w:val="00F21612"/>
    <w:rsid w:val="00F85342"/>
    <w:rsid w:val="00F96A52"/>
    <w:rsid w:val="00FE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67D26-F4B8-4927-946F-59072EE1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321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06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6457"/>
  </w:style>
  <w:style w:type="paragraph" w:styleId="Pieddepage">
    <w:name w:val="footer"/>
    <w:basedOn w:val="Normal"/>
    <w:link w:val="PieddepageCar"/>
    <w:uiPriority w:val="99"/>
    <w:unhideWhenUsed/>
    <w:rsid w:val="00E06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6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szczesny</dc:creator>
  <cp:keywords/>
  <dc:description/>
  <cp:lastModifiedBy>Utilisateur Windows</cp:lastModifiedBy>
  <cp:revision>6</cp:revision>
  <cp:lastPrinted>2020-03-23T08:45:00Z</cp:lastPrinted>
  <dcterms:created xsi:type="dcterms:W3CDTF">2020-03-06T14:15:00Z</dcterms:created>
  <dcterms:modified xsi:type="dcterms:W3CDTF">2020-09-09T05:34:00Z</dcterms:modified>
</cp:coreProperties>
</file>